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57C" w:rsidRPr="00701E04" w:rsidRDefault="00A5357C" w:rsidP="001003B7">
      <w:pPr>
        <w:spacing w:after="240"/>
        <w:jc w:val="both"/>
        <w:rPr>
          <w:rFonts w:ascii="Verdana" w:hAnsi="Verdana"/>
          <w:sz w:val="20"/>
          <w:szCs w:val="20"/>
        </w:rPr>
      </w:pPr>
      <w:r w:rsidRPr="00701E04">
        <w:rPr>
          <w:rFonts w:ascii="Verdana" w:hAnsi="Verdana"/>
          <w:color w:val="000000"/>
          <w:sz w:val="20"/>
          <w:szCs w:val="20"/>
        </w:rPr>
        <w:t>Subtes</w:t>
      </w:r>
    </w:p>
    <w:p w:rsidR="001C5263" w:rsidRPr="00701E04" w:rsidRDefault="005E101A" w:rsidP="001003B7">
      <w:pPr>
        <w:spacing w:before="16" w:after="16"/>
        <w:jc w:val="both"/>
        <w:rPr>
          <w:rFonts w:ascii="Verdana" w:hAnsi="Verdana"/>
          <w:b/>
          <w:bCs/>
          <w:color w:val="000000"/>
        </w:rPr>
      </w:pPr>
      <w:r>
        <w:rPr>
          <w:rFonts w:ascii="Verdana" w:hAnsi="Verdana"/>
          <w:b/>
          <w:bCs/>
          <w:color w:val="000000"/>
        </w:rPr>
        <w:t>Llegaron a</w:t>
      </w:r>
      <w:r w:rsidR="00BE44B2">
        <w:rPr>
          <w:rFonts w:ascii="Verdana" w:hAnsi="Verdana"/>
          <w:b/>
          <w:bCs/>
          <w:color w:val="000000"/>
        </w:rPr>
        <w:t>l país</w:t>
      </w:r>
      <w:r>
        <w:rPr>
          <w:rFonts w:ascii="Verdana" w:hAnsi="Verdana"/>
          <w:b/>
          <w:bCs/>
          <w:color w:val="000000"/>
        </w:rPr>
        <w:t xml:space="preserve"> más coches</w:t>
      </w:r>
      <w:r w:rsidR="001C5263" w:rsidRPr="00701E04">
        <w:rPr>
          <w:rFonts w:ascii="Verdana" w:hAnsi="Verdana"/>
          <w:b/>
          <w:bCs/>
          <w:color w:val="000000"/>
        </w:rPr>
        <w:t xml:space="preserve"> para sumarse a la Línea H </w:t>
      </w:r>
    </w:p>
    <w:p w:rsidR="00701E04" w:rsidRPr="00701E04" w:rsidRDefault="00701E04" w:rsidP="001003B7">
      <w:pPr>
        <w:spacing w:before="16" w:after="16" w:line="276" w:lineRule="auto"/>
        <w:jc w:val="both"/>
        <w:rPr>
          <w:rFonts w:ascii="Verdana" w:hAnsi="Verdana"/>
          <w:sz w:val="6"/>
          <w:szCs w:val="20"/>
        </w:rPr>
      </w:pPr>
    </w:p>
    <w:p w:rsidR="00326448" w:rsidRDefault="005E101A" w:rsidP="001003B7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Ya son 18 las unidades 0 km con aire </w:t>
      </w:r>
      <w:r w:rsidR="00701E04">
        <w:rPr>
          <w:rFonts w:ascii="Verdana" w:hAnsi="Verdana"/>
          <w:sz w:val="20"/>
          <w:szCs w:val="20"/>
        </w:rPr>
        <w:t>acondicionado</w:t>
      </w:r>
      <w:r w:rsidR="00326448" w:rsidRPr="00701E0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que se encuentran realizando pruebas en los talleres para incorporarse próximamente al servicio</w:t>
      </w:r>
      <w:r w:rsidR="00326448" w:rsidRPr="00701E04">
        <w:rPr>
          <w:rFonts w:ascii="Verdana" w:hAnsi="Verdana"/>
          <w:sz w:val="20"/>
          <w:szCs w:val="20"/>
        </w:rPr>
        <w:t xml:space="preserve">. </w:t>
      </w:r>
    </w:p>
    <w:p w:rsidR="00701E04" w:rsidRPr="00701E04" w:rsidRDefault="00701E04" w:rsidP="001003B7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326448" w:rsidRPr="00D233BA" w:rsidRDefault="00326448" w:rsidP="001003B7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 w:rsidRPr="00701E04">
        <w:rPr>
          <w:rFonts w:ascii="Verdana" w:hAnsi="Verdana"/>
          <w:sz w:val="20"/>
          <w:szCs w:val="20"/>
        </w:rPr>
        <w:t xml:space="preserve">(Ciudad Autónoma de </w:t>
      </w:r>
      <w:r w:rsidRPr="00D233BA">
        <w:rPr>
          <w:rFonts w:ascii="Verdana" w:hAnsi="Verdana"/>
          <w:sz w:val="20"/>
          <w:szCs w:val="20"/>
        </w:rPr>
        <w:t xml:space="preserve">Buenos Aires, </w:t>
      </w:r>
      <w:r w:rsidR="00924B2C" w:rsidRPr="00D233BA">
        <w:rPr>
          <w:rFonts w:ascii="Verdana" w:hAnsi="Verdana"/>
          <w:sz w:val="20"/>
          <w:szCs w:val="20"/>
        </w:rPr>
        <w:t>2</w:t>
      </w:r>
      <w:r w:rsidR="00D233BA" w:rsidRPr="00D233BA">
        <w:rPr>
          <w:rFonts w:ascii="Verdana" w:hAnsi="Verdana"/>
          <w:sz w:val="20"/>
          <w:szCs w:val="20"/>
        </w:rPr>
        <w:t>8</w:t>
      </w:r>
      <w:r w:rsidR="00924B2C" w:rsidRPr="00D233BA">
        <w:rPr>
          <w:rFonts w:ascii="Verdana" w:hAnsi="Verdana"/>
          <w:sz w:val="20"/>
          <w:szCs w:val="20"/>
        </w:rPr>
        <w:t xml:space="preserve"> </w:t>
      </w:r>
      <w:r w:rsidRPr="00D233BA">
        <w:rPr>
          <w:rFonts w:ascii="Verdana" w:hAnsi="Verdana"/>
          <w:sz w:val="20"/>
          <w:szCs w:val="20"/>
        </w:rPr>
        <w:t xml:space="preserve">de octubre de 2015).- Subterráneos de Buenos Aires </w:t>
      </w:r>
      <w:r w:rsidR="006F034C" w:rsidRPr="00D233BA">
        <w:rPr>
          <w:rFonts w:ascii="Verdana" w:hAnsi="Verdana"/>
          <w:sz w:val="20"/>
          <w:szCs w:val="20"/>
        </w:rPr>
        <w:t xml:space="preserve">S. E. </w:t>
      </w:r>
      <w:r w:rsidRPr="00D233BA">
        <w:rPr>
          <w:rFonts w:ascii="Verdana" w:hAnsi="Verdana"/>
          <w:sz w:val="20"/>
          <w:szCs w:val="20"/>
        </w:rPr>
        <w:t xml:space="preserve">(SBASE) informa que </w:t>
      </w:r>
      <w:r w:rsidR="005E101A" w:rsidRPr="00D233BA">
        <w:rPr>
          <w:rFonts w:ascii="Verdana" w:hAnsi="Verdana"/>
          <w:sz w:val="20"/>
          <w:szCs w:val="20"/>
        </w:rPr>
        <w:t xml:space="preserve">llegaron </w:t>
      </w:r>
      <w:r w:rsidR="00BE44B2" w:rsidRPr="00D233BA">
        <w:rPr>
          <w:rFonts w:ascii="Verdana" w:hAnsi="Verdana"/>
          <w:sz w:val="20"/>
          <w:szCs w:val="20"/>
        </w:rPr>
        <w:t xml:space="preserve">al país </w:t>
      </w:r>
      <w:r w:rsidR="005E101A" w:rsidRPr="00D233BA">
        <w:rPr>
          <w:rFonts w:ascii="Verdana" w:hAnsi="Verdana"/>
          <w:sz w:val="20"/>
          <w:szCs w:val="20"/>
        </w:rPr>
        <w:t xml:space="preserve">más coches </w:t>
      </w:r>
      <w:r w:rsidR="00A43F1B" w:rsidRPr="00D233BA">
        <w:rPr>
          <w:rFonts w:ascii="Verdana" w:hAnsi="Verdana"/>
          <w:sz w:val="20"/>
          <w:szCs w:val="20"/>
        </w:rPr>
        <w:t xml:space="preserve">0 km y </w:t>
      </w:r>
      <w:r w:rsidR="005E101A" w:rsidRPr="00D233BA">
        <w:rPr>
          <w:rFonts w:ascii="Verdana" w:hAnsi="Verdana"/>
          <w:sz w:val="20"/>
          <w:szCs w:val="20"/>
        </w:rPr>
        <w:t>con aire acondicionado</w:t>
      </w:r>
      <w:r w:rsidR="007B7E98" w:rsidRPr="00D233BA">
        <w:rPr>
          <w:rFonts w:ascii="Verdana" w:hAnsi="Verdana"/>
          <w:sz w:val="20"/>
          <w:szCs w:val="20"/>
        </w:rPr>
        <w:t xml:space="preserve"> </w:t>
      </w:r>
      <w:r w:rsidR="00A43F1B" w:rsidRPr="00D233BA">
        <w:rPr>
          <w:rFonts w:ascii="Verdana" w:hAnsi="Verdana"/>
          <w:sz w:val="20"/>
          <w:szCs w:val="20"/>
        </w:rPr>
        <w:t xml:space="preserve">adquiridos para la Línea H, con el objetivo de </w:t>
      </w:r>
      <w:r w:rsidRPr="00D233BA">
        <w:rPr>
          <w:rFonts w:ascii="Verdana" w:hAnsi="Verdana"/>
          <w:sz w:val="20"/>
          <w:szCs w:val="20"/>
        </w:rPr>
        <w:t xml:space="preserve">mejorar la frecuencia y brindar mayor confort a </w:t>
      </w:r>
      <w:r w:rsidR="00D233BA">
        <w:rPr>
          <w:rFonts w:ascii="Verdana" w:hAnsi="Verdana"/>
          <w:sz w:val="20"/>
          <w:szCs w:val="20"/>
        </w:rPr>
        <w:t>los 66</w:t>
      </w:r>
      <w:r w:rsidR="00927116" w:rsidRPr="00D233BA">
        <w:rPr>
          <w:rFonts w:ascii="Verdana" w:hAnsi="Verdana"/>
          <w:sz w:val="20"/>
          <w:szCs w:val="20"/>
        </w:rPr>
        <w:t xml:space="preserve"> mil</w:t>
      </w:r>
      <w:r w:rsidRPr="00D233BA">
        <w:rPr>
          <w:rFonts w:ascii="Verdana" w:hAnsi="Verdana"/>
          <w:sz w:val="20"/>
          <w:szCs w:val="20"/>
        </w:rPr>
        <w:t xml:space="preserve"> usuarios</w:t>
      </w:r>
      <w:r w:rsidR="00D233BA">
        <w:rPr>
          <w:rFonts w:ascii="Verdana" w:hAnsi="Verdana"/>
          <w:sz w:val="20"/>
          <w:szCs w:val="20"/>
        </w:rPr>
        <w:t xml:space="preserve"> diarios</w:t>
      </w:r>
      <w:r w:rsidRPr="00D233BA">
        <w:rPr>
          <w:rFonts w:ascii="Verdana" w:hAnsi="Verdana"/>
          <w:sz w:val="20"/>
          <w:szCs w:val="20"/>
        </w:rPr>
        <w:t>.</w:t>
      </w:r>
    </w:p>
    <w:p w:rsidR="006F034C" w:rsidRPr="00D233BA" w:rsidRDefault="00A43F1B" w:rsidP="001003B7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 w:rsidRPr="00D233BA">
        <w:rPr>
          <w:rFonts w:ascii="Verdana" w:hAnsi="Verdana"/>
          <w:sz w:val="20"/>
          <w:szCs w:val="20"/>
        </w:rPr>
        <w:t>De esta manera, ya son 18 l</w:t>
      </w:r>
      <w:r w:rsidR="00946641" w:rsidRPr="00D233BA">
        <w:rPr>
          <w:rFonts w:ascii="Verdana" w:hAnsi="Verdana"/>
          <w:sz w:val="20"/>
          <w:szCs w:val="20"/>
        </w:rPr>
        <w:t>os coches</w:t>
      </w:r>
      <w:r w:rsidR="006F034C" w:rsidRPr="00D233BA">
        <w:rPr>
          <w:rFonts w:ascii="Verdana" w:hAnsi="Verdana"/>
          <w:sz w:val="20"/>
          <w:szCs w:val="20"/>
        </w:rPr>
        <w:t xml:space="preserve"> que</w:t>
      </w:r>
      <w:r w:rsidR="00326448" w:rsidRPr="00D233BA">
        <w:rPr>
          <w:rFonts w:ascii="Verdana" w:hAnsi="Verdana"/>
          <w:sz w:val="20"/>
          <w:szCs w:val="20"/>
        </w:rPr>
        <w:t xml:space="preserve"> </w:t>
      </w:r>
      <w:r w:rsidRPr="00D233BA">
        <w:rPr>
          <w:rFonts w:ascii="Verdana" w:hAnsi="Verdana"/>
          <w:sz w:val="20"/>
          <w:szCs w:val="20"/>
        </w:rPr>
        <w:t xml:space="preserve">se encuentran en los talleres realizando las pruebas </w:t>
      </w:r>
      <w:r w:rsidR="007B7E98" w:rsidRPr="00D233BA">
        <w:rPr>
          <w:rFonts w:ascii="Verdana" w:hAnsi="Verdana"/>
          <w:sz w:val="20"/>
          <w:szCs w:val="20"/>
        </w:rPr>
        <w:t xml:space="preserve">necesarias </w:t>
      </w:r>
      <w:r w:rsidR="006F034C" w:rsidRPr="00D233BA">
        <w:rPr>
          <w:rFonts w:ascii="Verdana" w:hAnsi="Verdana"/>
          <w:sz w:val="20"/>
          <w:szCs w:val="20"/>
        </w:rPr>
        <w:t xml:space="preserve">antes de su puesta en funcionamiento, </w:t>
      </w:r>
      <w:r w:rsidRPr="00D233BA">
        <w:rPr>
          <w:rFonts w:ascii="Verdana" w:hAnsi="Verdana"/>
          <w:sz w:val="20"/>
          <w:szCs w:val="20"/>
        </w:rPr>
        <w:t xml:space="preserve">y </w:t>
      </w:r>
      <w:r w:rsidR="00927116" w:rsidRPr="00D233BA">
        <w:rPr>
          <w:rFonts w:ascii="Verdana" w:hAnsi="Verdana"/>
          <w:sz w:val="20"/>
          <w:szCs w:val="20"/>
        </w:rPr>
        <w:t xml:space="preserve">forman parte de un lote de 120 </w:t>
      </w:r>
      <w:r w:rsidR="00946641" w:rsidRPr="00D233BA">
        <w:rPr>
          <w:rFonts w:ascii="Verdana" w:hAnsi="Verdana"/>
          <w:sz w:val="20"/>
          <w:szCs w:val="20"/>
        </w:rPr>
        <w:t>unidades</w:t>
      </w:r>
      <w:r w:rsidR="00927116" w:rsidRPr="00D233BA">
        <w:rPr>
          <w:rFonts w:ascii="Verdana" w:hAnsi="Verdana"/>
          <w:sz w:val="20"/>
          <w:szCs w:val="20"/>
        </w:rPr>
        <w:t xml:space="preserve"> que se </w:t>
      </w:r>
      <w:r w:rsidR="008328D6" w:rsidRPr="00D233BA">
        <w:rPr>
          <w:rFonts w:ascii="Verdana" w:hAnsi="Verdana"/>
          <w:sz w:val="20"/>
          <w:szCs w:val="20"/>
        </w:rPr>
        <w:t xml:space="preserve">irán </w:t>
      </w:r>
      <w:r w:rsidR="00927116" w:rsidRPr="00D233BA">
        <w:rPr>
          <w:rFonts w:ascii="Verdana" w:hAnsi="Verdana"/>
          <w:sz w:val="20"/>
          <w:szCs w:val="20"/>
        </w:rPr>
        <w:t>integrando paulatinamente a la línea</w:t>
      </w:r>
      <w:r w:rsidR="004A276F" w:rsidRPr="00D233BA">
        <w:rPr>
          <w:rFonts w:ascii="Verdana" w:hAnsi="Verdana"/>
          <w:sz w:val="20"/>
          <w:szCs w:val="20"/>
        </w:rPr>
        <w:t>.</w:t>
      </w:r>
    </w:p>
    <w:p w:rsidR="00927116" w:rsidRDefault="00927116" w:rsidP="001003B7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 w:rsidRPr="00D233BA">
        <w:rPr>
          <w:rFonts w:ascii="Verdana" w:hAnsi="Verdana"/>
          <w:sz w:val="20"/>
          <w:szCs w:val="20"/>
        </w:rPr>
        <w:t>El Presidente de SBASE, Ing. Juan Pablo Piccardo, afirmó al respecto</w:t>
      </w:r>
      <w:r>
        <w:rPr>
          <w:rFonts w:ascii="Verdana" w:hAnsi="Verdana"/>
          <w:sz w:val="20"/>
          <w:szCs w:val="20"/>
        </w:rPr>
        <w:t>: “</w:t>
      </w:r>
      <w:r w:rsidR="00E82966">
        <w:rPr>
          <w:rFonts w:ascii="Verdana" w:hAnsi="Verdana"/>
          <w:sz w:val="20"/>
          <w:szCs w:val="20"/>
        </w:rPr>
        <w:t>Nuestra meta es</w:t>
      </w:r>
      <w:r>
        <w:rPr>
          <w:rFonts w:ascii="Verdana" w:hAnsi="Verdana"/>
          <w:sz w:val="20"/>
          <w:szCs w:val="20"/>
        </w:rPr>
        <w:t xml:space="preserve"> mejorar la frecuencia y la calidad de viaje de los usuarios de toda la red. Nuestro objetivo es brindar un servicio más rápido y moderno</w:t>
      </w:r>
      <w:r w:rsidR="00A43F1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y </w:t>
      </w:r>
      <w:r w:rsidR="0013712D">
        <w:rPr>
          <w:rFonts w:ascii="Verdana" w:hAnsi="Verdana"/>
          <w:sz w:val="20"/>
          <w:szCs w:val="20"/>
        </w:rPr>
        <w:t>por eso estamos incorporando más de 3</w:t>
      </w:r>
      <w:r w:rsidR="00A43F1B">
        <w:rPr>
          <w:rFonts w:ascii="Verdana" w:hAnsi="Verdana"/>
          <w:sz w:val="20"/>
          <w:szCs w:val="20"/>
        </w:rPr>
        <w:t>00 coches,</w:t>
      </w:r>
      <w:r w:rsidR="002D5792">
        <w:rPr>
          <w:rFonts w:ascii="Verdana" w:hAnsi="Verdana"/>
          <w:sz w:val="20"/>
          <w:szCs w:val="20"/>
        </w:rPr>
        <w:t xml:space="preserve"> </w:t>
      </w:r>
      <w:r w:rsidR="0013712D">
        <w:rPr>
          <w:rFonts w:ascii="Verdana" w:hAnsi="Verdana"/>
          <w:sz w:val="20"/>
          <w:szCs w:val="20"/>
        </w:rPr>
        <w:t xml:space="preserve">para que los </w:t>
      </w:r>
      <w:r w:rsidR="00A43F1B">
        <w:rPr>
          <w:rFonts w:ascii="Verdana" w:hAnsi="Verdana"/>
          <w:sz w:val="20"/>
          <w:szCs w:val="20"/>
        </w:rPr>
        <w:t>pasajero</w:t>
      </w:r>
      <w:r w:rsidR="0013712D">
        <w:rPr>
          <w:rFonts w:ascii="Verdana" w:hAnsi="Verdana"/>
          <w:sz w:val="20"/>
          <w:szCs w:val="20"/>
        </w:rPr>
        <w:t>s viajen cada día mejor”.</w:t>
      </w:r>
    </w:p>
    <w:p w:rsidR="00553E5A" w:rsidRDefault="0030214E" w:rsidP="00A36E28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Las unidades </w:t>
      </w:r>
      <w:r w:rsidR="00927116">
        <w:rPr>
          <w:rFonts w:ascii="Verdana" w:hAnsi="Verdana"/>
          <w:sz w:val="20"/>
          <w:szCs w:val="20"/>
        </w:rPr>
        <w:t xml:space="preserve">ALSTOM, de acero inoxidable, son totalmente accesibles y </w:t>
      </w:r>
      <w:r w:rsidR="00326448" w:rsidRPr="00701E04">
        <w:rPr>
          <w:rFonts w:ascii="Verdana" w:hAnsi="Verdana"/>
          <w:sz w:val="20"/>
          <w:szCs w:val="20"/>
        </w:rPr>
        <w:t xml:space="preserve">están </w:t>
      </w:r>
      <w:r w:rsidR="00A5357C" w:rsidRPr="00701E04">
        <w:rPr>
          <w:rFonts w:ascii="Verdana" w:hAnsi="Verdana"/>
          <w:sz w:val="20"/>
          <w:szCs w:val="20"/>
        </w:rPr>
        <w:t>equipad</w:t>
      </w:r>
      <w:r>
        <w:rPr>
          <w:rFonts w:ascii="Verdana" w:hAnsi="Verdana"/>
          <w:sz w:val="20"/>
          <w:szCs w:val="20"/>
        </w:rPr>
        <w:t>as</w:t>
      </w:r>
      <w:r w:rsidR="00A5357C" w:rsidRPr="00701E04">
        <w:rPr>
          <w:rFonts w:ascii="Verdana" w:hAnsi="Verdana"/>
          <w:sz w:val="20"/>
          <w:szCs w:val="20"/>
        </w:rPr>
        <w:t xml:space="preserve"> con cámaras de seguridad</w:t>
      </w:r>
      <w:r w:rsidR="00927116">
        <w:rPr>
          <w:rFonts w:ascii="Verdana" w:hAnsi="Verdana"/>
          <w:sz w:val="20"/>
          <w:szCs w:val="20"/>
        </w:rPr>
        <w:t xml:space="preserve"> y </w:t>
      </w:r>
      <w:r w:rsidR="00701E04" w:rsidRPr="00701E04">
        <w:rPr>
          <w:rFonts w:ascii="Verdana" w:hAnsi="Verdana"/>
          <w:sz w:val="20"/>
          <w:szCs w:val="20"/>
        </w:rPr>
        <w:t xml:space="preserve">sistema de aviso sonoro de </w:t>
      </w:r>
      <w:r w:rsidR="00927116">
        <w:rPr>
          <w:rFonts w:ascii="Verdana" w:hAnsi="Verdana"/>
          <w:sz w:val="20"/>
          <w:szCs w:val="20"/>
        </w:rPr>
        <w:t xml:space="preserve">estaciones. </w:t>
      </w:r>
      <w:r w:rsidR="00553E5A">
        <w:rPr>
          <w:rFonts w:ascii="Verdana" w:hAnsi="Verdana"/>
          <w:sz w:val="20"/>
          <w:szCs w:val="20"/>
        </w:rPr>
        <w:t>Además</w:t>
      </w:r>
      <w:r w:rsidR="00553E5A" w:rsidRPr="00A36E28">
        <w:rPr>
          <w:rFonts w:ascii="Verdana" w:hAnsi="Verdana"/>
          <w:sz w:val="20"/>
          <w:szCs w:val="20"/>
        </w:rPr>
        <w:t>, para hacer más cómodo el viaje, poseen suspensiones neumáticas que se ajustan en función de la carga que transportan</w:t>
      </w:r>
      <w:r w:rsidR="00553E5A">
        <w:rPr>
          <w:rFonts w:ascii="Verdana" w:hAnsi="Verdana"/>
          <w:sz w:val="20"/>
          <w:szCs w:val="20"/>
        </w:rPr>
        <w:t xml:space="preserve"> y</w:t>
      </w:r>
      <w:r w:rsidR="00553E5A" w:rsidRPr="00A36E28">
        <w:rPr>
          <w:rFonts w:ascii="Verdana" w:hAnsi="Verdana"/>
          <w:sz w:val="20"/>
          <w:szCs w:val="20"/>
        </w:rPr>
        <w:t xml:space="preserve"> tienen la capacidad de ahorrar energía a partir de la regeneración durante el frenado</w:t>
      </w:r>
      <w:r w:rsidR="00553E5A">
        <w:rPr>
          <w:rFonts w:ascii="Verdana" w:hAnsi="Verdana"/>
          <w:sz w:val="20"/>
          <w:szCs w:val="20"/>
        </w:rPr>
        <w:t>.</w:t>
      </w:r>
    </w:p>
    <w:p w:rsidR="00A36E28" w:rsidRPr="00A36E28" w:rsidRDefault="00553E5A" w:rsidP="00A36E28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</w:t>
      </w:r>
      <w:r w:rsidR="00C65C6E">
        <w:rPr>
          <w:rFonts w:ascii="Verdana" w:hAnsi="Verdana"/>
          <w:sz w:val="20"/>
          <w:szCs w:val="20"/>
        </w:rPr>
        <w:t>ra gara</w:t>
      </w:r>
      <w:r>
        <w:rPr>
          <w:rFonts w:ascii="Verdana" w:hAnsi="Verdana"/>
          <w:sz w:val="20"/>
          <w:szCs w:val="20"/>
        </w:rPr>
        <w:t>ntizar mayor seguridad</w:t>
      </w:r>
      <w:r w:rsidR="007E62E1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también </w:t>
      </w:r>
      <w:r w:rsidR="00524EA5">
        <w:rPr>
          <w:rFonts w:ascii="Verdana" w:hAnsi="Verdana"/>
          <w:sz w:val="20"/>
          <w:szCs w:val="20"/>
        </w:rPr>
        <w:t>cuentan con</w:t>
      </w:r>
      <w:r w:rsidR="003D56BF">
        <w:rPr>
          <w:rFonts w:ascii="Verdana" w:hAnsi="Verdana"/>
          <w:sz w:val="20"/>
          <w:szCs w:val="20"/>
        </w:rPr>
        <w:t xml:space="preserve"> un dispositivo de antiempotramiento que </w:t>
      </w:r>
      <w:r w:rsidR="00C65C6E">
        <w:rPr>
          <w:rFonts w:ascii="Verdana" w:hAnsi="Verdana"/>
          <w:sz w:val="20"/>
          <w:szCs w:val="20"/>
        </w:rPr>
        <w:t xml:space="preserve">evita que </w:t>
      </w:r>
      <w:r>
        <w:rPr>
          <w:rFonts w:ascii="Verdana" w:hAnsi="Verdana"/>
          <w:sz w:val="20"/>
          <w:szCs w:val="20"/>
        </w:rPr>
        <w:t>un coche se superponga a otro</w:t>
      </w:r>
      <w:r w:rsidRPr="00A36E28">
        <w:rPr>
          <w:rFonts w:ascii="Verdana" w:hAnsi="Verdana"/>
          <w:sz w:val="20"/>
          <w:szCs w:val="20"/>
        </w:rPr>
        <w:t xml:space="preserve"> y vienen equipados con “caja negra</w:t>
      </w:r>
      <w:r>
        <w:rPr>
          <w:rFonts w:ascii="Verdana" w:hAnsi="Verdana"/>
          <w:sz w:val="20"/>
          <w:szCs w:val="20"/>
        </w:rPr>
        <w:t>”.</w:t>
      </w:r>
    </w:p>
    <w:p w:rsidR="00C65C6E" w:rsidRDefault="00C65C6E" w:rsidP="001003B7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 incorporación de nuevas unidades se suma a un plan integral de renovación de la Línea H, que incluye </w:t>
      </w:r>
      <w:r w:rsidR="00A53CAE">
        <w:rPr>
          <w:rFonts w:ascii="Verdana" w:hAnsi="Verdana"/>
          <w:sz w:val="20"/>
          <w:szCs w:val="20"/>
        </w:rPr>
        <w:t>la instalación de wifi libre y gratuito</w:t>
      </w:r>
      <w:r w:rsidR="004A276F">
        <w:rPr>
          <w:rFonts w:ascii="Verdana" w:hAnsi="Verdana"/>
          <w:sz w:val="20"/>
          <w:szCs w:val="20"/>
        </w:rPr>
        <w:t xml:space="preserve"> en todas las estaciones</w:t>
      </w:r>
      <w:r w:rsidR="00A43F1B">
        <w:rPr>
          <w:rFonts w:ascii="Verdana" w:hAnsi="Verdana"/>
          <w:sz w:val="20"/>
          <w:szCs w:val="20"/>
        </w:rPr>
        <w:t>;</w:t>
      </w:r>
      <w:r w:rsidR="004A276F">
        <w:rPr>
          <w:rFonts w:ascii="Verdana" w:hAnsi="Verdana"/>
          <w:sz w:val="20"/>
          <w:szCs w:val="20"/>
        </w:rPr>
        <w:t xml:space="preserve"> l</w:t>
      </w:r>
      <w:r w:rsidR="00A36E28">
        <w:rPr>
          <w:rFonts w:ascii="Verdana" w:hAnsi="Verdana"/>
          <w:sz w:val="20"/>
          <w:szCs w:val="20"/>
        </w:rPr>
        <w:t xml:space="preserve">os </w:t>
      </w:r>
      <w:r w:rsidR="00A53CAE">
        <w:rPr>
          <w:rFonts w:ascii="Verdana" w:hAnsi="Verdana"/>
          <w:sz w:val="20"/>
          <w:szCs w:val="20"/>
        </w:rPr>
        <w:t xml:space="preserve">espacios </w:t>
      </w:r>
      <w:r w:rsidR="001003B7">
        <w:rPr>
          <w:rFonts w:ascii="Verdana" w:hAnsi="Verdana"/>
          <w:sz w:val="20"/>
          <w:szCs w:val="20"/>
        </w:rPr>
        <w:t>“Sub</w:t>
      </w:r>
      <w:r w:rsidR="004A276F">
        <w:rPr>
          <w:rFonts w:ascii="Verdana" w:hAnsi="Verdana"/>
          <w:sz w:val="20"/>
          <w:szCs w:val="20"/>
        </w:rPr>
        <w:t>t</w:t>
      </w:r>
      <w:r w:rsidR="001003B7">
        <w:rPr>
          <w:rFonts w:ascii="Verdana" w:hAnsi="Verdana"/>
          <w:sz w:val="20"/>
          <w:szCs w:val="20"/>
        </w:rPr>
        <w:t xml:space="preserve">e </w:t>
      </w:r>
      <w:r w:rsidR="004A276F">
        <w:rPr>
          <w:rFonts w:ascii="Verdana" w:hAnsi="Verdana"/>
          <w:sz w:val="20"/>
          <w:szCs w:val="20"/>
        </w:rPr>
        <w:t>D</w:t>
      </w:r>
      <w:r w:rsidR="00A53CAE">
        <w:rPr>
          <w:rFonts w:ascii="Verdana" w:hAnsi="Verdana"/>
          <w:sz w:val="20"/>
          <w:szCs w:val="20"/>
        </w:rPr>
        <w:t>igital</w:t>
      </w:r>
      <w:r w:rsidR="001003B7">
        <w:rPr>
          <w:rFonts w:ascii="Verdana" w:hAnsi="Verdana"/>
          <w:sz w:val="20"/>
          <w:szCs w:val="20"/>
        </w:rPr>
        <w:t xml:space="preserve">” </w:t>
      </w:r>
      <w:r w:rsidR="00A53CAE">
        <w:rPr>
          <w:rFonts w:ascii="Verdana" w:hAnsi="Verdana"/>
          <w:sz w:val="20"/>
          <w:szCs w:val="20"/>
        </w:rPr>
        <w:t>en Once, Humberto 1° y</w:t>
      </w:r>
      <w:r w:rsidR="0030214E">
        <w:rPr>
          <w:rFonts w:ascii="Verdana" w:hAnsi="Verdana"/>
          <w:sz w:val="20"/>
          <w:szCs w:val="20"/>
        </w:rPr>
        <w:t xml:space="preserve"> Caseros</w:t>
      </w:r>
      <w:r w:rsidR="00A43F1B">
        <w:rPr>
          <w:rFonts w:ascii="Verdana" w:hAnsi="Verdana"/>
          <w:sz w:val="20"/>
          <w:szCs w:val="20"/>
        </w:rPr>
        <w:t>;</w:t>
      </w:r>
      <w:r w:rsidR="0030214E">
        <w:rPr>
          <w:rFonts w:ascii="Verdana" w:hAnsi="Verdana"/>
          <w:sz w:val="20"/>
          <w:szCs w:val="20"/>
        </w:rPr>
        <w:t xml:space="preserve"> y la </w:t>
      </w:r>
      <w:r w:rsidR="00563206">
        <w:rPr>
          <w:rFonts w:ascii="Verdana" w:hAnsi="Verdana"/>
          <w:sz w:val="20"/>
          <w:szCs w:val="20"/>
        </w:rPr>
        <w:t xml:space="preserve">construcción </w:t>
      </w:r>
      <w:r w:rsidR="00A43F1B">
        <w:rPr>
          <w:rFonts w:ascii="Verdana" w:hAnsi="Verdana"/>
          <w:sz w:val="20"/>
          <w:szCs w:val="20"/>
        </w:rPr>
        <w:t>del t</w:t>
      </w:r>
      <w:r w:rsidR="00A53CAE">
        <w:rPr>
          <w:rFonts w:ascii="Verdana" w:hAnsi="Verdana"/>
          <w:sz w:val="20"/>
          <w:szCs w:val="20"/>
        </w:rPr>
        <w:t>aller Parque Patricios, fundamental para la operatividad de la línea.</w:t>
      </w:r>
    </w:p>
    <w:p w:rsidR="001003B7" w:rsidRDefault="001003B7" w:rsidP="00927116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 w:rsidRPr="001003B7">
        <w:rPr>
          <w:rFonts w:ascii="Verdana" w:hAnsi="Verdana"/>
          <w:sz w:val="20"/>
          <w:szCs w:val="20"/>
        </w:rPr>
        <w:t>Subterráneos de Buenos Aires continúa trabajando para mejorar la calidad del servicio y para que los usuarios viaje</w:t>
      </w:r>
      <w:r w:rsidR="00385593">
        <w:rPr>
          <w:rFonts w:ascii="Verdana" w:hAnsi="Verdana"/>
          <w:sz w:val="20"/>
          <w:szCs w:val="20"/>
        </w:rPr>
        <w:t>n</w:t>
      </w:r>
      <w:r w:rsidRPr="001003B7">
        <w:rPr>
          <w:rFonts w:ascii="Verdana" w:hAnsi="Verdana"/>
          <w:sz w:val="20"/>
          <w:szCs w:val="20"/>
        </w:rPr>
        <w:t xml:space="preserve"> más rápido, cómodos y seguros.</w:t>
      </w:r>
    </w:p>
    <w:sectPr w:rsidR="001003B7" w:rsidSect="00177205">
      <w:headerReference w:type="default" r:id="rId7"/>
      <w:footerReference w:type="default" r:id="rId8"/>
      <w:pgSz w:w="12240" w:h="15840"/>
      <w:pgMar w:top="1702" w:right="1701" w:bottom="1417" w:left="1701" w:header="708" w:footer="4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3B7" w:rsidRDefault="001003B7" w:rsidP="000F5669">
      <w:r>
        <w:separator/>
      </w:r>
    </w:p>
  </w:endnote>
  <w:endnote w:type="continuationSeparator" w:id="0">
    <w:p w:rsidR="001003B7" w:rsidRDefault="001003B7" w:rsidP="000F5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3B7" w:rsidRPr="008D071F" w:rsidRDefault="001003B7" w:rsidP="00177205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1003B7" w:rsidRPr="008D071F" w:rsidRDefault="001003B7" w:rsidP="00177205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1003B7" w:rsidRDefault="001003B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3B7" w:rsidRDefault="001003B7" w:rsidP="000F5669">
      <w:r>
        <w:separator/>
      </w:r>
    </w:p>
  </w:footnote>
  <w:footnote w:type="continuationSeparator" w:id="0">
    <w:p w:rsidR="001003B7" w:rsidRDefault="001003B7" w:rsidP="000F56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3B7" w:rsidRDefault="001003B7" w:rsidP="00177205">
    <w:pPr>
      <w:pStyle w:val="Encabezado"/>
      <w:jc w:val="right"/>
    </w:pPr>
    <w:r w:rsidRPr="006A61DF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4911090</wp:posOffset>
          </wp:positionH>
          <wp:positionV relativeFrom="paragraph">
            <wp:posOffset>-268605</wp:posOffset>
          </wp:positionV>
          <wp:extent cx="700405" cy="695325"/>
          <wp:effectExtent l="19050" t="0" r="4445" b="0"/>
          <wp:wrapSquare wrapText="bothSides"/>
          <wp:docPr id="5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24BC1"/>
    <w:multiLevelType w:val="hybridMultilevel"/>
    <w:tmpl w:val="FFD648F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43B"/>
    <w:rsid w:val="00031AFC"/>
    <w:rsid w:val="000F5669"/>
    <w:rsid w:val="001003B7"/>
    <w:rsid w:val="0011176A"/>
    <w:rsid w:val="0013712D"/>
    <w:rsid w:val="00177205"/>
    <w:rsid w:val="001C5263"/>
    <w:rsid w:val="002D5792"/>
    <w:rsid w:val="0030214E"/>
    <w:rsid w:val="00326448"/>
    <w:rsid w:val="00333A0C"/>
    <w:rsid w:val="003345AF"/>
    <w:rsid w:val="00361E07"/>
    <w:rsid w:val="00380B8C"/>
    <w:rsid w:val="00385593"/>
    <w:rsid w:val="003D56BF"/>
    <w:rsid w:val="00406F6A"/>
    <w:rsid w:val="004A276F"/>
    <w:rsid w:val="0051490E"/>
    <w:rsid w:val="00524EA5"/>
    <w:rsid w:val="00553E5A"/>
    <w:rsid w:val="00562B0D"/>
    <w:rsid w:val="00563206"/>
    <w:rsid w:val="00570C9D"/>
    <w:rsid w:val="005E101A"/>
    <w:rsid w:val="005F451A"/>
    <w:rsid w:val="0069373C"/>
    <w:rsid w:val="006A7594"/>
    <w:rsid w:val="006F034C"/>
    <w:rsid w:val="006F449A"/>
    <w:rsid w:val="0070156C"/>
    <w:rsid w:val="00701E04"/>
    <w:rsid w:val="007118FC"/>
    <w:rsid w:val="00765E95"/>
    <w:rsid w:val="007B7E98"/>
    <w:rsid w:val="007E62E1"/>
    <w:rsid w:val="00802079"/>
    <w:rsid w:val="008328D6"/>
    <w:rsid w:val="008A21C2"/>
    <w:rsid w:val="00924B2C"/>
    <w:rsid w:val="00927116"/>
    <w:rsid w:val="00942CB9"/>
    <w:rsid w:val="00946641"/>
    <w:rsid w:val="009747A2"/>
    <w:rsid w:val="00A36E28"/>
    <w:rsid w:val="00A43F1B"/>
    <w:rsid w:val="00A5357C"/>
    <w:rsid w:val="00A53CAE"/>
    <w:rsid w:val="00A64280"/>
    <w:rsid w:val="00AA1D33"/>
    <w:rsid w:val="00B900FA"/>
    <w:rsid w:val="00BE44B2"/>
    <w:rsid w:val="00C65C6E"/>
    <w:rsid w:val="00C9443B"/>
    <w:rsid w:val="00D233BA"/>
    <w:rsid w:val="00D544E5"/>
    <w:rsid w:val="00DB2D69"/>
    <w:rsid w:val="00DF5E96"/>
    <w:rsid w:val="00E673DD"/>
    <w:rsid w:val="00E82966"/>
    <w:rsid w:val="00FA1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57C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9443B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9443B"/>
  </w:style>
  <w:style w:type="paragraph" w:styleId="Piedepgina">
    <w:name w:val="footer"/>
    <w:basedOn w:val="Normal"/>
    <w:link w:val="PiedepginaCar"/>
    <w:uiPriority w:val="99"/>
    <w:unhideWhenUsed/>
    <w:rsid w:val="00C9443B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9443B"/>
  </w:style>
  <w:style w:type="character" w:styleId="Hipervnculo">
    <w:name w:val="Hyperlink"/>
    <w:basedOn w:val="Fuentedeprrafopredeter"/>
    <w:uiPriority w:val="99"/>
    <w:unhideWhenUsed/>
    <w:rsid w:val="00C9443B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C9443B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C9443B"/>
    <w:rPr>
      <w:rFonts w:ascii="Consolas" w:hAnsi="Consolas"/>
      <w:sz w:val="21"/>
      <w:szCs w:val="21"/>
    </w:rPr>
  </w:style>
  <w:style w:type="paragraph" w:styleId="Prrafodelista">
    <w:name w:val="List Paragraph"/>
    <w:basedOn w:val="Normal"/>
    <w:uiPriority w:val="34"/>
    <w:qFormat/>
    <w:rsid w:val="00C65C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3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sfernandez</dc:creator>
  <cp:lastModifiedBy>sfernandez</cp:lastModifiedBy>
  <cp:revision>29</cp:revision>
  <cp:lastPrinted>2015-10-19T13:15:00Z</cp:lastPrinted>
  <dcterms:created xsi:type="dcterms:W3CDTF">2015-10-16T13:31:00Z</dcterms:created>
  <dcterms:modified xsi:type="dcterms:W3CDTF">2015-10-27T13:40:00Z</dcterms:modified>
</cp:coreProperties>
</file>